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16F20" w14:textId="3C298A8D" w:rsidR="00407F5D" w:rsidRPr="00407F5D" w:rsidRDefault="00604AF7" w:rsidP="00C8711F">
      <w:pPr>
        <w:spacing w:line="276" w:lineRule="auto"/>
        <w:rPr>
          <w:rFonts w:ascii="Georgia" w:hAnsi="Georgia" w:cs="Arial"/>
          <w:snapToGrid w:val="0"/>
          <w:color w:val="FF0000"/>
          <w:sz w:val="22"/>
          <w:szCs w:val="22"/>
        </w:rPr>
      </w:pPr>
      <w:r>
        <w:rPr>
          <w:rFonts w:ascii="Georgia" w:hAnsi="Georgia" w:cs="Arial"/>
          <w:snapToGrid w:val="0"/>
          <w:color w:val="FF0000"/>
          <w:sz w:val="22"/>
          <w:szCs w:val="22"/>
        </w:rPr>
        <w:t>Eksempel</w:t>
      </w:r>
      <w:r w:rsidR="00407F5D" w:rsidRPr="00407F5D">
        <w:rPr>
          <w:rFonts w:ascii="Georgia" w:hAnsi="Georgia" w:cs="Arial"/>
          <w:snapToGrid w:val="0"/>
          <w:color w:val="FF0000"/>
          <w:sz w:val="22"/>
          <w:szCs w:val="22"/>
        </w:rPr>
        <w:t xml:space="preserve"> for bruk ved streik: </w:t>
      </w:r>
    </w:p>
    <w:p w14:paraId="7C0260F7" w14:textId="77777777" w:rsidR="00A13334" w:rsidRPr="00C8711F" w:rsidRDefault="00A13334" w:rsidP="00C8711F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024EE13D" w14:textId="77777777" w:rsidR="00A13334" w:rsidRPr="00C8711F" w:rsidRDefault="00A13334" w:rsidP="00C8711F">
      <w:pPr>
        <w:spacing w:line="276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27239E3B" w14:textId="77777777" w:rsidR="00A13334" w:rsidRPr="00C8711F" w:rsidRDefault="00A13334" w:rsidP="00C8711F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C8711F">
        <w:rPr>
          <w:rFonts w:ascii="Arial" w:hAnsi="Arial" w:cs="Arial"/>
          <w:snapToGrid w:val="0"/>
          <w:sz w:val="22"/>
          <w:szCs w:val="22"/>
        </w:rPr>
        <w:t xml:space="preserve">Til: </w:t>
      </w:r>
      <w:r w:rsidR="00C8711F">
        <w:rPr>
          <w:rFonts w:ascii="Arial" w:hAnsi="Arial" w:cs="Arial"/>
          <w:snapToGrid w:val="0"/>
          <w:sz w:val="22"/>
          <w:szCs w:val="22"/>
        </w:rPr>
        <w:t>__</w:t>
      </w:r>
      <w:proofErr w:type="gramStart"/>
      <w:r w:rsidR="00C8711F">
        <w:rPr>
          <w:rFonts w:ascii="Arial" w:hAnsi="Arial" w:cs="Arial"/>
          <w:snapToGrid w:val="0"/>
          <w:sz w:val="22"/>
          <w:szCs w:val="22"/>
        </w:rPr>
        <w:t>_</w:t>
      </w:r>
      <w:r w:rsidRPr="00C8711F">
        <w:rPr>
          <w:rFonts w:ascii="Arial" w:hAnsi="Arial" w:cs="Arial"/>
          <w:snapToGrid w:val="0"/>
          <w:sz w:val="22"/>
          <w:szCs w:val="22"/>
        </w:rPr>
        <w:t>(</w:t>
      </w:r>
      <w:proofErr w:type="gramEnd"/>
      <w:r w:rsidRPr="00C8711F">
        <w:rPr>
          <w:rFonts w:ascii="Arial" w:hAnsi="Arial" w:cs="Arial"/>
          <w:snapToGrid w:val="0"/>
          <w:sz w:val="22"/>
          <w:szCs w:val="22"/>
        </w:rPr>
        <w:t>arbeidstakers navn)</w:t>
      </w:r>
    </w:p>
    <w:p w14:paraId="1C79F256" w14:textId="77777777" w:rsidR="00A13334" w:rsidRPr="00C8711F" w:rsidRDefault="00A13334" w:rsidP="00C8711F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0D52A0DE" w14:textId="77777777" w:rsidR="00A13334" w:rsidRPr="00C8711F" w:rsidRDefault="00A13334" w:rsidP="00C8711F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C8711F">
        <w:rPr>
          <w:rFonts w:ascii="Arial" w:hAnsi="Arial" w:cs="Arial"/>
          <w:b/>
          <w:snapToGrid w:val="0"/>
          <w:sz w:val="22"/>
          <w:szCs w:val="22"/>
        </w:rPr>
        <w:t xml:space="preserve">Betinget permitteringsvarsel - arbeidsstans i bedriften </w:t>
      </w:r>
    </w:p>
    <w:p w14:paraId="35F20D09" w14:textId="77777777" w:rsidR="00A13334" w:rsidRPr="00C8711F" w:rsidRDefault="00A13334" w:rsidP="00C8711F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21EAE870" w14:textId="77777777" w:rsidR="00A13334" w:rsidRPr="00427EE7" w:rsidRDefault="00A13334" w:rsidP="00C8711F">
      <w:pPr>
        <w:spacing w:line="276" w:lineRule="auto"/>
        <w:rPr>
          <w:rFonts w:ascii="Georgia" w:hAnsi="Georgia" w:cs="Arial"/>
          <w:snapToGrid w:val="0"/>
          <w:sz w:val="22"/>
          <w:szCs w:val="22"/>
        </w:rPr>
      </w:pPr>
      <w:r w:rsidRPr="00427EE7">
        <w:rPr>
          <w:rFonts w:ascii="Georgia" w:hAnsi="Georgia" w:cs="Arial"/>
          <w:snapToGrid w:val="0"/>
          <w:sz w:val="22"/>
          <w:szCs w:val="22"/>
        </w:rPr>
        <w:t>Dersom tariffrevisjonen fører til at noen av våre medarbeidere blir tatt ut i streik, vil vi likevel søke å holde virksomheten i gang så lenge som mulig. Viser det seg at streiken ikke gjør det mulig å holde virksomheten i gang på rasjonell måte, må bedriften permittere helt eller delvis.</w:t>
      </w:r>
    </w:p>
    <w:p w14:paraId="4BE3E62E" w14:textId="77777777" w:rsidR="00A13334" w:rsidRPr="00427EE7" w:rsidRDefault="00A13334" w:rsidP="00C8711F">
      <w:pPr>
        <w:spacing w:line="276" w:lineRule="auto"/>
        <w:rPr>
          <w:rFonts w:ascii="Georgia" w:hAnsi="Georgia" w:cs="Arial"/>
          <w:snapToGrid w:val="0"/>
          <w:sz w:val="22"/>
          <w:szCs w:val="22"/>
        </w:rPr>
      </w:pPr>
    </w:p>
    <w:p w14:paraId="01025638" w14:textId="77777777" w:rsidR="00A13334" w:rsidRPr="00427EE7" w:rsidRDefault="00A13334" w:rsidP="00C8711F">
      <w:pPr>
        <w:spacing w:line="276" w:lineRule="auto"/>
        <w:rPr>
          <w:rFonts w:ascii="Georgia" w:hAnsi="Georgia" w:cs="Arial"/>
          <w:snapToGrid w:val="0"/>
          <w:sz w:val="22"/>
          <w:szCs w:val="22"/>
        </w:rPr>
      </w:pPr>
      <w:r w:rsidRPr="00427EE7">
        <w:rPr>
          <w:rFonts w:ascii="Georgia" w:hAnsi="Georgia" w:cs="Arial"/>
          <w:snapToGrid w:val="0"/>
          <w:sz w:val="22"/>
          <w:szCs w:val="22"/>
        </w:rPr>
        <w:t xml:space="preserve">Bedriften har i møte </w:t>
      </w:r>
      <w:r w:rsidR="00C8711F" w:rsidRPr="00427EE7">
        <w:rPr>
          <w:rFonts w:ascii="Georgia" w:hAnsi="Georgia" w:cs="Arial"/>
          <w:snapToGrid w:val="0"/>
          <w:sz w:val="22"/>
          <w:szCs w:val="22"/>
        </w:rPr>
        <w:t>___</w:t>
      </w:r>
      <w:r w:rsidRPr="00427EE7">
        <w:rPr>
          <w:rFonts w:ascii="Georgia" w:hAnsi="Georgia" w:cs="Arial"/>
          <w:snapToGrid w:val="0"/>
          <w:sz w:val="22"/>
          <w:szCs w:val="22"/>
        </w:rPr>
        <w:t>(dato) konferert med de tillitsvalgte om denne situasjonen.</w:t>
      </w:r>
    </w:p>
    <w:p w14:paraId="51B25E36" w14:textId="77777777" w:rsidR="00A13334" w:rsidRPr="00427EE7" w:rsidRDefault="00A13334" w:rsidP="00C8711F">
      <w:pPr>
        <w:spacing w:line="276" w:lineRule="auto"/>
        <w:rPr>
          <w:rFonts w:ascii="Georgia" w:hAnsi="Georgia" w:cs="Arial"/>
          <w:snapToGrid w:val="0"/>
          <w:sz w:val="22"/>
          <w:szCs w:val="22"/>
        </w:rPr>
      </w:pPr>
    </w:p>
    <w:p w14:paraId="42D51C7A" w14:textId="77777777" w:rsidR="00A13334" w:rsidRPr="00427EE7" w:rsidRDefault="00A13334" w:rsidP="00C8711F">
      <w:pPr>
        <w:spacing w:line="276" w:lineRule="auto"/>
        <w:rPr>
          <w:rFonts w:ascii="Georgia" w:hAnsi="Georgia" w:cs="Arial"/>
          <w:snapToGrid w:val="0"/>
          <w:sz w:val="22"/>
          <w:szCs w:val="22"/>
        </w:rPr>
      </w:pPr>
      <w:r w:rsidRPr="00427EE7">
        <w:rPr>
          <w:rFonts w:ascii="Georgia" w:hAnsi="Georgia" w:cs="Arial"/>
          <w:snapToGrid w:val="0"/>
          <w:sz w:val="22"/>
          <w:szCs w:val="22"/>
        </w:rPr>
        <w:t xml:space="preserve">Under henvisning til Hovedavtalens § </w:t>
      </w:r>
      <w:r w:rsidR="00416884" w:rsidRPr="00427EE7">
        <w:rPr>
          <w:rFonts w:ascii="Georgia" w:hAnsi="Georgia" w:cs="Arial"/>
          <w:snapToGrid w:val="0"/>
          <w:sz w:val="22"/>
          <w:szCs w:val="22"/>
        </w:rPr>
        <w:t>7</w:t>
      </w:r>
      <w:r w:rsidRPr="00427EE7">
        <w:rPr>
          <w:rFonts w:ascii="Georgia" w:hAnsi="Georgia" w:cs="Arial"/>
          <w:snapToGrid w:val="0"/>
          <w:sz w:val="22"/>
          <w:szCs w:val="22"/>
        </w:rPr>
        <w:t xml:space="preserve">-5, jf. § </w:t>
      </w:r>
      <w:r w:rsidR="00416884" w:rsidRPr="00427EE7">
        <w:rPr>
          <w:rFonts w:ascii="Georgia" w:hAnsi="Georgia" w:cs="Arial"/>
          <w:snapToGrid w:val="0"/>
          <w:sz w:val="22"/>
          <w:szCs w:val="22"/>
        </w:rPr>
        <w:t>7</w:t>
      </w:r>
      <w:r w:rsidRPr="00427EE7">
        <w:rPr>
          <w:rFonts w:ascii="Georgia" w:hAnsi="Georgia" w:cs="Arial"/>
          <w:snapToGrid w:val="0"/>
          <w:sz w:val="22"/>
          <w:szCs w:val="22"/>
        </w:rPr>
        <w:t xml:space="preserve">-1 nr. 1, varsler vi herved om at samtlige eller en del av våre arbeidstakere vil kunne bli permittert etter den </w:t>
      </w:r>
      <w:r w:rsidR="00C8711F" w:rsidRPr="00427EE7">
        <w:rPr>
          <w:rFonts w:ascii="Georgia" w:hAnsi="Georgia" w:cs="Arial"/>
          <w:snapToGrid w:val="0"/>
          <w:sz w:val="22"/>
          <w:szCs w:val="22"/>
        </w:rPr>
        <w:t>___</w:t>
      </w:r>
      <w:r w:rsidRPr="00427EE7">
        <w:rPr>
          <w:rFonts w:ascii="Georgia" w:hAnsi="Georgia" w:cs="Arial"/>
          <w:snapToGrid w:val="0"/>
          <w:sz w:val="22"/>
          <w:szCs w:val="22"/>
        </w:rPr>
        <w:t>(dato).</w:t>
      </w:r>
    </w:p>
    <w:p w14:paraId="04B257FB" w14:textId="77777777" w:rsidR="00A13334" w:rsidRPr="00427EE7" w:rsidRDefault="00A13334" w:rsidP="00C8711F">
      <w:pPr>
        <w:spacing w:line="276" w:lineRule="auto"/>
        <w:rPr>
          <w:rFonts w:ascii="Georgia" w:hAnsi="Georgia" w:cs="Arial"/>
          <w:snapToGrid w:val="0"/>
          <w:sz w:val="22"/>
          <w:szCs w:val="22"/>
        </w:rPr>
      </w:pPr>
    </w:p>
    <w:p w14:paraId="48E5DBA0" w14:textId="77777777" w:rsidR="00A13334" w:rsidRPr="00427EE7" w:rsidRDefault="00A13334" w:rsidP="00C8711F">
      <w:pPr>
        <w:spacing w:line="276" w:lineRule="auto"/>
        <w:rPr>
          <w:rFonts w:ascii="Georgia" w:hAnsi="Georgia" w:cs="Arial"/>
          <w:snapToGrid w:val="0"/>
          <w:sz w:val="22"/>
          <w:szCs w:val="22"/>
        </w:rPr>
      </w:pPr>
      <w:r w:rsidRPr="00427EE7">
        <w:rPr>
          <w:rFonts w:ascii="Georgia" w:hAnsi="Georgia" w:cs="Arial"/>
          <w:snapToGrid w:val="0"/>
          <w:sz w:val="22"/>
          <w:szCs w:val="22"/>
        </w:rPr>
        <w:t xml:space="preserve">Så snart bedriften får oversikt over utviklingen av konflikten, vil det bli gitt nærmere beskjed om det endelige tidspunktet for iverksettelsen av permitteringen. Den som berøres vil få </w:t>
      </w:r>
      <w:r w:rsidR="00EA57F2">
        <w:rPr>
          <w:rFonts w:ascii="Georgia" w:hAnsi="Georgia" w:cs="Arial"/>
          <w:snapToGrid w:val="0"/>
          <w:sz w:val="22"/>
          <w:szCs w:val="22"/>
        </w:rPr>
        <w:t>egen</w:t>
      </w:r>
      <w:r w:rsidRPr="00427EE7">
        <w:rPr>
          <w:rFonts w:ascii="Georgia" w:hAnsi="Georgia" w:cs="Arial"/>
          <w:snapToGrid w:val="0"/>
          <w:sz w:val="22"/>
          <w:szCs w:val="22"/>
        </w:rPr>
        <w:t xml:space="preserve"> underretning så lang tid forut som mulig.</w:t>
      </w:r>
    </w:p>
    <w:p w14:paraId="35275FBE" w14:textId="77777777" w:rsidR="00A13334" w:rsidRPr="00C8711F" w:rsidRDefault="00A13334" w:rsidP="00C8711F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4290D4F7" w14:textId="77777777" w:rsidR="00A13334" w:rsidRPr="00C8711F" w:rsidRDefault="00A13334" w:rsidP="00C8711F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4946D282" w14:textId="77777777" w:rsidR="00C8711F" w:rsidRDefault="00A13334" w:rsidP="00C8711F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C8711F">
        <w:rPr>
          <w:rFonts w:ascii="Arial" w:hAnsi="Arial" w:cs="Arial"/>
          <w:snapToGrid w:val="0"/>
          <w:sz w:val="22"/>
          <w:szCs w:val="22"/>
        </w:rPr>
        <w:t xml:space="preserve">Sted: </w:t>
      </w:r>
      <w:r w:rsidR="00C8711F">
        <w:rPr>
          <w:rFonts w:ascii="Arial" w:hAnsi="Arial" w:cs="Arial"/>
          <w:snapToGrid w:val="0"/>
          <w:sz w:val="22"/>
          <w:szCs w:val="22"/>
        </w:rPr>
        <w:t>___</w:t>
      </w:r>
      <w:r w:rsidR="003A6FE5" w:rsidRPr="00C8711F">
        <w:rPr>
          <w:rFonts w:ascii="Arial" w:hAnsi="Arial" w:cs="Arial"/>
          <w:snapToGrid w:val="0"/>
          <w:sz w:val="22"/>
          <w:szCs w:val="22"/>
        </w:rPr>
        <w:tab/>
      </w:r>
    </w:p>
    <w:p w14:paraId="3D06A9B5" w14:textId="77777777" w:rsidR="00A13334" w:rsidRPr="00C8711F" w:rsidRDefault="00A13334" w:rsidP="00C8711F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C8711F">
        <w:rPr>
          <w:rFonts w:ascii="Arial" w:hAnsi="Arial" w:cs="Arial"/>
          <w:snapToGrid w:val="0"/>
          <w:sz w:val="22"/>
          <w:szCs w:val="22"/>
        </w:rPr>
        <w:t xml:space="preserve">Dato: </w:t>
      </w:r>
      <w:r w:rsidR="00C8711F">
        <w:rPr>
          <w:rFonts w:ascii="Arial" w:hAnsi="Arial" w:cs="Arial"/>
          <w:snapToGrid w:val="0"/>
          <w:sz w:val="22"/>
          <w:szCs w:val="22"/>
        </w:rPr>
        <w:t>___</w:t>
      </w:r>
    </w:p>
    <w:p w14:paraId="43A94E7C" w14:textId="77777777" w:rsidR="00A13334" w:rsidRDefault="00A13334" w:rsidP="00C8711F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5134BAB2" w14:textId="77777777" w:rsidR="00C8711F" w:rsidRPr="00C8711F" w:rsidRDefault="00C8711F" w:rsidP="00C8711F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6EEB1BB9" w14:textId="77777777" w:rsidR="00A13334" w:rsidRPr="00C8711F" w:rsidRDefault="00A13334" w:rsidP="00C8711F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C8711F">
        <w:rPr>
          <w:rFonts w:ascii="Arial" w:hAnsi="Arial" w:cs="Arial"/>
          <w:snapToGrid w:val="0"/>
          <w:sz w:val="22"/>
          <w:szCs w:val="22"/>
        </w:rPr>
        <w:t xml:space="preserve">Underskrift: </w:t>
      </w:r>
      <w:r w:rsidR="00C8711F">
        <w:rPr>
          <w:rFonts w:ascii="Arial" w:hAnsi="Arial" w:cs="Arial"/>
          <w:snapToGrid w:val="0"/>
          <w:sz w:val="22"/>
          <w:szCs w:val="22"/>
        </w:rPr>
        <w:t>___</w:t>
      </w:r>
    </w:p>
    <w:p w14:paraId="4C9378F9" w14:textId="77777777" w:rsidR="00A13334" w:rsidRPr="00C8711F" w:rsidRDefault="00A13334" w:rsidP="00C8711F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5094D088" w14:textId="77777777" w:rsidR="00A13334" w:rsidRPr="00C8711F" w:rsidRDefault="00A13334" w:rsidP="00C8711F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7810D6B5" w14:textId="77777777" w:rsidR="00A13334" w:rsidRPr="00C8711F" w:rsidRDefault="00A13334" w:rsidP="00C8711F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3909CDC6" w14:textId="77777777" w:rsidR="00A13334" w:rsidRPr="00B709E4" w:rsidRDefault="00A13334" w:rsidP="00C8711F">
      <w:pPr>
        <w:spacing w:line="276" w:lineRule="auto"/>
        <w:rPr>
          <w:rFonts w:ascii="Arial" w:hAnsi="Arial" w:cs="Arial"/>
          <w:snapToGrid w:val="0"/>
          <w:color w:val="FF0000"/>
          <w:sz w:val="22"/>
          <w:szCs w:val="22"/>
        </w:rPr>
      </w:pPr>
    </w:p>
    <w:sectPr w:rsidR="00A13334" w:rsidRPr="00B709E4">
      <w:pgSz w:w="11907" w:h="16840" w:code="9"/>
      <w:pgMar w:top="1418" w:right="1418" w:bottom="1418" w:left="1418" w:header="708" w:footer="708" w:gutter="0"/>
      <w:paperSrc w:first="259" w:other="259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CC9CE" w14:textId="77777777" w:rsidR="007E01C5" w:rsidRDefault="007E01C5" w:rsidP="00EA57F2">
      <w:r>
        <w:separator/>
      </w:r>
    </w:p>
  </w:endnote>
  <w:endnote w:type="continuationSeparator" w:id="0">
    <w:p w14:paraId="10F7BE8B" w14:textId="77777777" w:rsidR="007E01C5" w:rsidRDefault="007E01C5" w:rsidP="00EA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64B5C" w14:textId="77777777" w:rsidR="007E01C5" w:rsidRDefault="007E01C5" w:rsidP="00EA57F2">
      <w:r>
        <w:separator/>
      </w:r>
    </w:p>
  </w:footnote>
  <w:footnote w:type="continuationSeparator" w:id="0">
    <w:p w14:paraId="112A7EDF" w14:textId="77777777" w:rsidR="007E01C5" w:rsidRDefault="007E01C5" w:rsidP="00EA5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DCDA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5F"/>
    <w:rsid w:val="000916AE"/>
    <w:rsid w:val="000A6184"/>
    <w:rsid w:val="000A6E3A"/>
    <w:rsid w:val="000C570C"/>
    <w:rsid w:val="0015587A"/>
    <w:rsid w:val="001714D3"/>
    <w:rsid w:val="001A12FB"/>
    <w:rsid w:val="001B5754"/>
    <w:rsid w:val="001F7669"/>
    <w:rsid w:val="00276101"/>
    <w:rsid w:val="003011A8"/>
    <w:rsid w:val="003A6FE5"/>
    <w:rsid w:val="003C0639"/>
    <w:rsid w:val="003D03D6"/>
    <w:rsid w:val="003F1D89"/>
    <w:rsid w:val="00407F5D"/>
    <w:rsid w:val="00416884"/>
    <w:rsid w:val="00427EE7"/>
    <w:rsid w:val="00432565"/>
    <w:rsid w:val="004B59DE"/>
    <w:rsid w:val="004C04C4"/>
    <w:rsid w:val="005318E9"/>
    <w:rsid w:val="00574426"/>
    <w:rsid w:val="0058551B"/>
    <w:rsid w:val="005D43DB"/>
    <w:rsid w:val="005D7ED6"/>
    <w:rsid w:val="00604AF7"/>
    <w:rsid w:val="006A717F"/>
    <w:rsid w:val="006B1581"/>
    <w:rsid w:val="006E0B0D"/>
    <w:rsid w:val="00730785"/>
    <w:rsid w:val="00773CFE"/>
    <w:rsid w:val="007B3FE3"/>
    <w:rsid w:val="007E01C5"/>
    <w:rsid w:val="00824D37"/>
    <w:rsid w:val="00826FAE"/>
    <w:rsid w:val="00831DA7"/>
    <w:rsid w:val="008471AF"/>
    <w:rsid w:val="00847C6B"/>
    <w:rsid w:val="00872690"/>
    <w:rsid w:val="008D48E9"/>
    <w:rsid w:val="00900A3A"/>
    <w:rsid w:val="0095585E"/>
    <w:rsid w:val="009570B8"/>
    <w:rsid w:val="009667BA"/>
    <w:rsid w:val="009744E8"/>
    <w:rsid w:val="009B1F10"/>
    <w:rsid w:val="009D17DE"/>
    <w:rsid w:val="009E65EC"/>
    <w:rsid w:val="00A0204A"/>
    <w:rsid w:val="00A13334"/>
    <w:rsid w:val="00A220FE"/>
    <w:rsid w:val="00A3507C"/>
    <w:rsid w:val="00A36D5F"/>
    <w:rsid w:val="00A400CF"/>
    <w:rsid w:val="00A45E43"/>
    <w:rsid w:val="00AA4EBC"/>
    <w:rsid w:val="00B709E4"/>
    <w:rsid w:val="00BB407A"/>
    <w:rsid w:val="00BE56DD"/>
    <w:rsid w:val="00C21D21"/>
    <w:rsid w:val="00C847B9"/>
    <w:rsid w:val="00C8711F"/>
    <w:rsid w:val="00CA2D0A"/>
    <w:rsid w:val="00CB4727"/>
    <w:rsid w:val="00CB6997"/>
    <w:rsid w:val="00D11A0E"/>
    <w:rsid w:val="00D1498D"/>
    <w:rsid w:val="00D21027"/>
    <w:rsid w:val="00D807A1"/>
    <w:rsid w:val="00D856B7"/>
    <w:rsid w:val="00DE7BCC"/>
    <w:rsid w:val="00DF76A9"/>
    <w:rsid w:val="00E059E1"/>
    <w:rsid w:val="00E22997"/>
    <w:rsid w:val="00EA57F2"/>
    <w:rsid w:val="00F02C33"/>
    <w:rsid w:val="00F17A69"/>
    <w:rsid w:val="00F339B7"/>
    <w:rsid w:val="00F4513E"/>
    <w:rsid w:val="00F51046"/>
    <w:rsid w:val="00F61004"/>
    <w:rsid w:val="00F7106E"/>
    <w:rsid w:val="00F7157A"/>
    <w:rsid w:val="00F736F7"/>
    <w:rsid w:val="00FB4887"/>
    <w:rsid w:val="00FF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9B8A73"/>
  <w15:chartTrackingRefBased/>
  <w15:docId w15:val="{0B58D830-F967-440D-8A9F-83F4D760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334"/>
    <w:rPr>
      <w:sz w:val="24"/>
    </w:rPr>
  </w:style>
  <w:style w:type="paragraph" w:styleId="Overskrift7">
    <w:name w:val="heading 7"/>
    <w:basedOn w:val="Normal"/>
    <w:next w:val="Normal"/>
    <w:qFormat/>
    <w:rsid w:val="00A13334"/>
    <w:pPr>
      <w:keepNext/>
      <w:outlineLvl w:val="6"/>
    </w:pPr>
    <w:rPr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E7BCC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E7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FA89DE02633D47885C6EEF9870F13D" ma:contentTypeVersion="19" ma:contentTypeDescription="Opprett et nytt dokument." ma:contentTypeScope="" ma:versionID="6198b78cc6d40f64033eb0f0514b4711">
  <xsd:schema xmlns:xsd="http://www.w3.org/2001/XMLSchema" xmlns:xs="http://www.w3.org/2001/XMLSchema" xmlns:p="http://schemas.microsoft.com/office/2006/metadata/properties" xmlns:ns2="76997872-5923-4188-b044-6b939be67458" xmlns:ns3="fecaa82a-7854-40fd-95e5-91e65fde6057" targetNamespace="http://schemas.microsoft.com/office/2006/metadata/properties" ma:root="true" ma:fieldsID="798e5d58f8a0f9bf426a25e8b1d9e894" ns2:_="" ns3:_="">
    <xsd:import namespace="76997872-5923-4188-b044-6b939be67458"/>
    <xsd:import namespace="fecaa82a-7854-40fd-95e5-91e65fde6057"/>
    <xsd:element name="properties">
      <xsd:complexType>
        <xsd:sequence>
          <xsd:element name="documentManagement">
            <xsd:complexType>
              <xsd:all>
                <xsd:element ref="ns2:AGSWeb" minOccurs="0"/>
                <xsd:element ref="ns2:AGSLibrary" minOccurs="0"/>
                <xsd:element ref="ns2:AGSFol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3:AGSDokumentPath" minOccurs="0"/>
                <xsd:element ref="ns3:AGSCreated" minOccurs="0"/>
                <xsd:element ref="ns2:MediaServiceOCR" minOccurs="0"/>
                <xsd:element ref="ns3:MailFrom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97872-5923-4188-b044-6b939be67458" elementFormDefault="qualified">
    <xsd:import namespace="http://schemas.microsoft.com/office/2006/documentManagement/types"/>
    <xsd:import namespace="http://schemas.microsoft.com/office/infopath/2007/PartnerControls"/>
    <xsd:element name="AGSWeb" ma:index="8" nillable="true" ma:displayName="Site" ma:internalName="AGSWeb">
      <xsd:simpleType>
        <xsd:restriction base="dms:Text"/>
      </xsd:simpleType>
    </xsd:element>
    <xsd:element name="AGSLibrary" ma:index="9" nillable="true" ma:displayName="Bibliotek" ma:internalName="AGSLibrary">
      <xsd:simpleType>
        <xsd:restriction base="dms:Text"/>
      </xsd:simpleType>
    </xsd:element>
    <xsd:element name="AGSFolder" ma:index="10" nillable="true" ma:displayName="Mappe" ma:internalName="AGSFolder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aa82a-7854-40fd-95e5-91e65fde6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AGSDokumentPath" ma:index="18" nillable="true" ma:displayName="Dokumentbane" ma:internalName="AGSDokumentPath">
      <xsd:simpleType>
        <xsd:restriction base="dms:Text">
          <xsd:maxLength value="255"/>
        </xsd:restriction>
      </xsd:simpleType>
    </xsd:element>
    <xsd:element name="AGSCreated" ma:index="19" nillable="true" ma:displayName="Opprettet" ma:format="DateOnly" ma:internalName="AGSCreated">
      <xsd:simpleType>
        <xsd:restriction base="dms:DateTime"/>
      </xsd:simpleType>
    </xsd:element>
    <xsd:element name="MailFrom" ma:index="21" nillable="true" ma:displayName="Avsender" ma:internalName="MailFrom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SCreated xmlns="fecaa82a-7854-40fd-95e5-91e65fde6057">2020-09-27T22:00:00+00:00</AGSCreated>
    <MailFrom xmlns="fecaa82a-7854-40fd-95e5-91e65fde6057" xsi:nil="true"/>
    <AGSDokumentPath xmlns="fecaa82a-7854-40fd-95e5-91e65fde6057" xsi:nil="true"/>
    <AGSWeb xmlns="76997872-5923-4188-b044-6b939be67458">Politikk</AGSWeb>
    <AGSLibrary xmlns="76997872-5923-4188-b044-6b939be67458">Dokumenter Politikk</AGSLibrary>
    <AGSFolder xmlns="76997872-5923-4188-b044-6b939be67458">Arbeidsgivertjenester</AGSFolder>
  </documentManagement>
</p:properties>
</file>

<file path=customXml/itemProps1.xml><?xml version="1.0" encoding="utf-8"?>
<ds:datastoreItem xmlns:ds="http://schemas.openxmlformats.org/officeDocument/2006/customXml" ds:itemID="{85351E6E-91E0-4D01-94D1-9EB878002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97872-5923-4188-b044-6b939be67458"/>
    <ds:schemaRef ds:uri="fecaa82a-7854-40fd-95e5-91e65fde6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BC9531-7A63-47E0-8D5B-DD477BBFD15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B919AC8-8A34-411D-B7DC-80BEC6B1C0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442820-6184-46B3-807E-3949B6093995}">
  <ds:schemaRefs>
    <ds:schemaRef ds:uri="http://schemas.microsoft.com/office/2006/metadata/properties"/>
    <ds:schemaRef ds:uri="http://schemas.microsoft.com/office/infopath/2007/PartnerControls"/>
    <ds:schemaRef ds:uri="fecaa82a-7854-40fd-95e5-91e65fde6057"/>
    <ds:schemaRef ds:uri="76997872-5923-4188-b044-6b939be674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NHO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FALI</dc:creator>
  <cp:keywords/>
  <cp:lastModifiedBy>Amalie Ersland Vestbø</cp:lastModifiedBy>
  <cp:revision>2</cp:revision>
  <cp:lastPrinted>2020-09-28T07:09:00Z</cp:lastPrinted>
  <dcterms:created xsi:type="dcterms:W3CDTF">2021-03-11T11:06:00Z</dcterms:created>
  <dcterms:modified xsi:type="dcterms:W3CDTF">2021-03-11T11:06:00Z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0x01010083FA89DE02633D47885C6EEF9870F13D</vt:lpwstr>
  </property>
  <property fmtid="{D5CDD505-2E9C-101B-9397-08002B2CF9AE}" pid="3" name="NHO_DocumentStatus">
    <vt:lpwstr>Under behandling</vt:lpwstr>
  </property>
  <property fmtid="{D5CDD505-2E9C-101B-9397-08002B2CF9AE}" pid="4" name="c33924c3673147c88830f2707c1978bc">
    <vt:lpwstr>Lisbet Aamodt|2e99c127-4a53-4e04-b9f9-5edbb26fdeab</vt:lpwstr>
  </property>
  <property fmtid="{D5CDD505-2E9C-101B-9397-08002B2CF9AE}" pid="5" name="TaxKeywordTaxHTField">
    <vt:lpwstr/>
  </property>
  <property fmtid="{D5CDD505-2E9C-101B-9397-08002B2CF9AE}" pid="6" name="ARENA_DocumentReference">
    <vt:lpwstr/>
  </property>
  <property fmtid="{D5CDD505-2E9C-101B-9397-08002B2CF9AE}" pid="7" name="ARENA_DocumentRecipient">
    <vt:lpwstr/>
  </property>
  <property fmtid="{D5CDD505-2E9C-101B-9397-08002B2CF9AE}" pid="8" name="NHO_DocumentDate">
    <vt:lpwstr>2013-02-06T00:00:00Z</vt:lpwstr>
  </property>
  <property fmtid="{D5CDD505-2E9C-101B-9397-08002B2CF9AE}" pid="9" name="NHO_DocumentArchiveDate">
    <vt:lpwstr/>
  </property>
  <property fmtid="{D5CDD505-2E9C-101B-9397-08002B2CF9AE}" pid="10" name="TaxCatchAll">
    <vt:lpwstr>182;#Område arbeidslivspolitikk|68167a43-bb43-4a35-9b7d-776d8c4bb222;#575;#Lisbet Aamodt|2e99c127-4a53-4e04-b9f9-5edbb26fdeab</vt:lpwstr>
  </property>
  <property fmtid="{D5CDD505-2E9C-101B-9397-08002B2CF9AE}" pid="11" name="ARENA_DocumentSender">
    <vt:lpwstr/>
  </property>
  <property fmtid="{D5CDD505-2E9C-101B-9397-08002B2CF9AE}" pid="12" name="p8a47c7619634ae9930087b62d76e394">
    <vt:lpwstr>Område arbeidslivspolitikk|68167a43-bb43-4a35-9b7d-776d8c4bb222</vt:lpwstr>
  </property>
  <property fmtid="{D5CDD505-2E9C-101B-9397-08002B2CF9AE}" pid="13" name="NHO_DocumentProperty">
    <vt:lpwstr>Internt</vt:lpwstr>
  </property>
  <property fmtid="{D5CDD505-2E9C-101B-9397-08002B2CF9AE}" pid="14" name="crms_nhonr">
    <vt:lpwstr/>
  </property>
  <property fmtid="{D5CDD505-2E9C-101B-9397-08002B2CF9AE}" pid="15" name="TaxKeyword">
    <vt:lpwstr/>
  </property>
  <property fmtid="{D5CDD505-2E9C-101B-9397-08002B2CF9AE}" pid="16" name="NhoMmdCaseWorker">
    <vt:lpwstr>575;#Lisbet Aamodt|2e99c127-4a53-4e04-b9f9-5edbb26fdeab</vt:lpwstr>
  </property>
  <property fmtid="{D5CDD505-2E9C-101B-9397-08002B2CF9AE}" pid="17" name="NHO_OrganisationUnit">
    <vt:lpwstr>182;#Område arbeidslivspolitikk|68167a43-bb43-4a35-9b7d-776d8c4bb222</vt:lpwstr>
  </property>
  <property fmtid="{D5CDD505-2E9C-101B-9397-08002B2CF9AE}" pid="18" name="_dlc_DocId">
    <vt:lpwstr>SAMH-1230-179</vt:lpwstr>
  </property>
  <property fmtid="{D5CDD505-2E9C-101B-9397-08002B2CF9AE}" pid="19" name="_dlc_DocIdItemGuid">
    <vt:lpwstr>aad64121-ef78-4bf0-9468-80e7ecd8e355</vt:lpwstr>
  </property>
  <property fmtid="{D5CDD505-2E9C-101B-9397-08002B2CF9AE}" pid="20" name="_dlc_DocIdUrl">
    <vt:lpwstr>https://samhandling.nho.no/samhandlingsrom/innholdportal/_layouts/DocIdRedir.aspx?ID=SAMH-1230-179, SAMH-1230-179</vt:lpwstr>
  </property>
</Properties>
</file>